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73" w:rsidRDefault="00C47509" w:rsidP="00817573">
      <w:pPr>
        <w:pStyle w:val="2"/>
        <w:jc w:val="left"/>
        <w:rPr>
          <w:sz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9pt;width:79.2pt;height:79.2pt;z-index:251658240;visibility:visible;mso-wrap-edited:f">
            <v:imagedata r:id="rId6" o:title=""/>
          </v:shape>
          <o:OLEObject Type="Embed" ProgID="Word.Picture.8" ShapeID="_x0000_s1026" DrawAspect="Content" ObjectID="_1700294093" r:id="rId7"/>
        </w:pict>
      </w:r>
      <w:r w:rsidR="00817573">
        <w:rPr>
          <w:sz w:val="22"/>
        </w:rPr>
        <w:t>REPUBLICA MOLDOVA</w:t>
      </w:r>
      <w:r w:rsidR="00817573">
        <w:t xml:space="preserve">                                                       </w:t>
      </w:r>
      <w:r w:rsidR="00817573">
        <w:rPr>
          <w:sz w:val="22"/>
        </w:rPr>
        <w:t>РЕСПУБЛИКА МОЛДОВА</w:t>
      </w:r>
    </w:p>
    <w:p w:rsidR="00817573" w:rsidRDefault="00817573" w:rsidP="00817573">
      <w:pPr>
        <w:pStyle w:val="2"/>
        <w:jc w:val="left"/>
      </w:pPr>
      <w:r>
        <w:rPr>
          <w:sz w:val="22"/>
        </w:rPr>
        <w:t xml:space="preserve">           RAIONUL SOROCA                                                              РАЙОН СОРОКА</w:t>
      </w:r>
      <w:r>
        <w:t xml:space="preserve">   </w:t>
      </w:r>
    </w:p>
    <w:p w:rsidR="00817573" w:rsidRDefault="00817573" w:rsidP="00817573">
      <w:pPr>
        <w:pStyle w:val="2"/>
        <w:jc w:val="left"/>
      </w:pPr>
      <w:r>
        <w:t xml:space="preserve">          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669280" cy="0"/>
                <wp:effectExtent l="28575" t="32385" r="3619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8pt" to="446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>
        <w:t xml:space="preserve"> </w:t>
      </w:r>
      <w:r>
        <w:rPr>
          <w:sz w:val="22"/>
        </w:rPr>
        <w:t>CONSILIUL COMUNAL                                                    СОВЕТ КОММУНЫ</w:t>
      </w:r>
    </w:p>
    <w:p w:rsidR="00817573" w:rsidRDefault="00817573" w:rsidP="00817573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Pîrliţa                                                          Пырлица</w:t>
      </w:r>
    </w:p>
    <w:p w:rsidR="00817573" w:rsidRDefault="00817573" w:rsidP="00817573">
      <w:pPr>
        <w:pStyle w:val="2"/>
        <w:rPr>
          <w:sz w:val="22"/>
        </w:rPr>
      </w:pPr>
    </w:p>
    <w:p w:rsidR="00817573" w:rsidRDefault="00817573" w:rsidP="00817573">
      <w:pPr>
        <w:pStyle w:val="2"/>
        <w:rPr>
          <w:i/>
          <w:sz w:val="22"/>
        </w:rPr>
      </w:pPr>
      <w:r>
        <w:rPr>
          <w:sz w:val="22"/>
        </w:rPr>
        <w:t xml:space="preserve">                           </w:t>
      </w:r>
      <w:r>
        <w:rPr>
          <w:i/>
          <w:sz w:val="22"/>
        </w:rPr>
        <w:t>MD 3030, raionul Soroca , s. Pîrliţa ( 230 ) 62-2 –38</w:t>
      </w:r>
    </w:p>
    <w:p w:rsidR="00817573" w:rsidRPr="00817573" w:rsidRDefault="00817573" w:rsidP="00817573">
      <w:pPr>
        <w:rPr>
          <w:rFonts w:ascii="Times New Roman" w:hAnsi="Times New Roman" w:cs="Times New Roman"/>
          <w:lang w:val="ro-RO" w:eastAsia="ru-RU"/>
        </w:rPr>
      </w:pPr>
    </w:p>
    <w:p w:rsidR="00817573" w:rsidRPr="00817573" w:rsidRDefault="00817573" w:rsidP="00817573">
      <w:pPr>
        <w:pStyle w:val="2"/>
        <w:rPr>
          <w:sz w:val="28"/>
          <w:szCs w:val="28"/>
        </w:rPr>
      </w:pPr>
      <w:r w:rsidRPr="00817573">
        <w:rPr>
          <w:sz w:val="28"/>
          <w:szCs w:val="28"/>
        </w:rPr>
        <w:t>DECIZIE nr.18/5</w:t>
      </w:r>
    </w:p>
    <w:p w:rsidR="00817573" w:rsidRPr="00817573" w:rsidRDefault="00817573" w:rsidP="00817573">
      <w:pPr>
        <w:pStyle w:val="2"/>
        <w:rPr>
          <w:sz w:val="28"/>
          <w:szCs w:val="28"/>
        </w:rPr>
      </w:pPr>
      <w:r w:rsidRPr="00817573">
        <w:rPr>
          <w:sz w:val="28"/>
          <w:szCs w:val="28"/>
        </w:rPr>
        <w:t>din  09.12.2021</w:t>
      </w:r>
    </w:p>
    <w:p w:rsidR="00817573" w:rsidRPr="00817573" w:rsidRDefault="00817573" w:rsidP="00817573">
      <w:pPr>
        <w:rPr>
          <w:rFonts w:ascii="Times New Roman" w:hAnsi="Times New Roman" w:cs="Times New Roman"/>
          <w:b/>
          <w:lang w:val="en-US" w:eastAsia="ru-RU"/>
        </w:rPr>
      </w:pPr>
    </w:p>
    <w:p w:rsidR="00817573" w:rsidRDefault="00817573" w:rsidP="00817573">
      <w:pPr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817573">
        <w:rPr>
          <w:rFonts w:ascii="Times New Roman" w:hAnsi="Times New Roman" w:cs="Times New Roman"/>
          <w:b/>
          <w:sz w:val="28"/>
          <w:szCs w:val="28"/>
          <w:lang w:val="ro-RO" w:eastAsia="ru-RU"/>
        </w:rPr>
        <w:t>„Cu privire la acordarea premiului anual”</w:t>
      </w:r>
    </w:p>
    <w:p w:rsidR="00980E1C" w:rsidRPr="00980E1C" w:rsidRDefault="00980E1C" w:rsidP="00980E1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În baza art. 14</w:t>
      </w:r>
      <w:r w:rsidRPr="00980E1C">
        <w:rPr>
          <w:rFonts w:ascii="Times New Roman" w:hAnsi="Times New Roman" w:cs="Times New Roman"/>
          <w:sz w:val="28"/>
          <w:szCs w:val="28"/>
          <w:lang w:val="ro-RO"/>
        </w:rPr>
        <w:t xml:space="preserve"> alin.(1)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(3)</w:t>
      </w:r>
      <w:r w:rsidRPr="00980E1C">
        <w:rPr>
          <w:rFonts w:ascii="Times New Roman" w:hAnsi="Times New Roman" w:cs="Times New Roman"/>
          <w:sz w:val="28"/>
          <w:szCs w:val="28"/>
          <w:lang w:val="ro-RO"/>
        </w:rPr>
        <w:t>, din Legea privind administraţia publică locală (nr. 436/2006) ,  conform art. 21</w:t>
      </w:r>
      <w:r w:rsidRPr="00980E1C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1  </w:t>
      </w:r>
      <w:r w:rsidRPr="00980E1C">
        <w:rPr>
          <w:rFonts w:ascii="Times New Roman" w:hAnsi="Times New Roman" w:cs="Times New Roman"/>
          <w:sz w:val="28"/>
          <w:szCs w:val="28"/>
          <w:lang w:val="ro-RO"/>
        </w:rPr>
        <w:t>al Legii privind sistemul unitar de salarizare în sectorul bugetar (nr. 270/2018),  Regulamentului privind modul de calculare şi plată a premiului anual personalului din unităţile bugetare, aprobat prin anexa nr. 10 din Hotărârea Guvernului RM  nr. 1231/2018, modificat prin Hotărîrea Guvernului RM cu privire la modificarea şi abrogarea unor hotărîri ale Guvernului (nr. 984/2020),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Avizului favorabil al Comisie de specialitate, Cnsiliul comunal Pîrliţa </w:t>
      </w:r>
    </w:p>
    <w:p w:rsidR="00817573" w:rsidRPr="00817573" w:rsidRDefault="00817573" w:rsidP="00980E1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17573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817573" w:rsidRPr="00817573" w:rsidRDefault="00817573" w:rsidP="0081757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817573">
        <w:rPr>
          <w:rFonts w:ascii="Times New Roman" w:hAnsi="Times New Roman" w:cs="Times New Roman"/>
          <w:sz w:val="28"/>
          <w:szCs w:val="28"/>
          <w:lang w:val="ro-RO"/>
        </w:rPr>
        <w:t>1. A acorda premiul anual pentru rezultatele activității</w:t>
      </w:r>
      <w:r w:rsidR="00BF3533">
        <w:rPr>
          <w:rFonts w:ascii="Times New Roman" w:hAnsi="Times New Roman" w:cs="Times New Roman"/>
          <w:sz w:val="28"/>
          <w:szCs w:val="28"/>
          <w:lang w:val="ro-RO"/>
        </w:rPr>
        <w:t xml:space="preserve"> în anul 2021</w:t>
      </w:r>
      <w:r w:rsidRPr="00817573">
        <w:rPr>
          <w:rFonts w:ascii="Times New Roman" w:hAnsi="Times New Roman" w:cs="Times New Roman"/>
          <w:sz w:val="28"/>
          <w:szCs w:val="28"/>
          <w:lang w:val="ro-RO"/>
        </w:rPr>
        <w:t xml:space="preserve"> , în mărime de </w:t>
      </w:r>
      <w:r w:rsidR="00BF3533">
        <w:rPr>
          <w:rFonts w:ascii="Times New Roman" w:hAnsi="Times New Roman" w:cs="Times New Roman"/>
          <w:sz w:val="28"/>
          <w:szCs w:val="28"/>
          <w:lang w:val="ro-RO"/>
        </w:rPr>
        <w:t>50 % din salariul de bază,</w:t>
      </w:r>
      <w:r w:rsidRPr="00817573">
        <w:rPr>
          <w:rFonts w:ascii="Times New Roman" w:hAnsi="Times New Roman" w:cs="Times New Roman"/>
          <w:sz w:val="28"/>
          <w:szCs w:val="28"/>
          <w:lang w:val="ro-RO"/>
        </w:rPr>
        <w:t xml:space="preserve">  Dlui Gheorghe Buzurn</w:t>
      </w:r>
      <w:r w:rsidR="00BF3533">
        <w:rPr>
          <w:rFonts w:ascii="Times New Roman" w:hAnsi="Times New Roman" w:cs="Times New Roman"/>
          <w:sz w:val="28"/>
          <w:szCs w:val="28"/>
          <w:lang w:val="ro-RO"/>
        </w:rPr>
        <w:t>iuc, primarului comunei Pîrlița, din contul mijloacelor fondului de salarizare.</w:t>
      </w:r>
    </w:p>
    <w:p w:rsidR="00817573" w:rsidRPr="00817573" w:rsidRDefault="00817573" w:rsidP="00817573">
      <w:pPr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817573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Pr="0081757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Responsabil de îndeplinirea prezentei decizii se pune în sarcina Dlui Gheorghe Buzurniuc, primarul comunei Pîrlița.</w:t>
      </w:r>
    </w:p>
    <w:p w:rsidR="00817573" w:rsidRPr="00817573" w:rsidRDefault="00817573" w:rsidP="0081757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17573" w:rsidRPr="00817573" w:rsidRDefault="00817573" w:rsidP="00817573">
      <w:pPr>
        <w:rPr>
          <w:rFonts w:ascii="Times New Roman" w:hAnsi="Times New Roman" w:cs="Times New Roman"/>
          <w:lang w:val="ro-RO" w:eastAsia="ru-RU"/>
        </w:rPr>
      </w:pPr>
    </w:p>
    <w:p w:rsidR="00817573" w:rsidRPr="00817573" w:rsidRDefault="00817573" w:rsidP="00817573">
      <w:pP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  <w:proofErr w:type="spellStart"/>
      <w:r w:rsidRPr="00817573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Președintele</w:t>
      </w:r>
      <w:proofErr w:type="spellEnd"/>
      <w:r w:rsidRPr="00817573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Pr="00817573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ședinței</w:t>
      </w:r>
      <w:proofErr w:type="spellEnd"/>
      <w:r w:rsidRPr="00817573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 xml:space="preserve">                                                </w:t>
      </w:r>
    </w:p>
    <w:p w:rsidR="00817573" w:rsidRPr="00817573" w:rsidRDefault="00817573" w:rsidP="00817573">
      <w:pP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817573" w:rsidRPr="00817573" w:rsidRDefault="00817573" w:rsidP="00817573">
      <w:pPr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</w:pPr>
      <w:proofErr w:type="spellStart"/>
      <w:r w:rsidRPr="00817573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>Contrasemnat</w:t>
      </w:r>
      <w:proofErr w:type="spellEnd"/>
      <w:r w:rsidRPr="00817573">
        <w:rPr>
          <w:rStyle w:val="a3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</w:p>
    <w:p w:rsidR="00817573" w:rsidRPr="00817573" w:rsidRDefault="00817573" w:rsidP="00817573">
      <w:pPr>
        <w:pStyle w:val="2"/>
        <w:jc w:val="left"/>
        <w:rPr>
          <w:rStyle w:val="a3"/>
          <w:b w:val="0"/>
          <w:i w:val="0"/>
          <w:sz w:val="28"/>
          <w:szCs w:val="28"/>
        </w:rPr>
      </w:pPr>
      <w:r w:rsidRPr="00817573">
        <w:rPr>
          <w:rStyle w:val="a3"/>
          <w:b w:val="0"/>
          <w:i w:val="0"/>
          <w:sz w:val="28"/>
          <w:szCs w:val="28"/>
        </w:rPr>
        <w:t>Secretarul consiliului                                               Ciobanu Diana</w:t>
      </w:r>
    </w:p>
    <w:p w:rsidR="00817573" w:rsidRPr="00817573" w:rsidRDefault="00817573" w:rsidP="00817573">
      <w:pPr>
        <w:pStyle w:val="2"/>
        <w:jc w:val="left"/>
        <w:rPr>
          <w:rStyle w:val="a3"/>
          <w:b w:val="0"/>
          <w:i w:val="0"/>
          <w:sz w:val="28"/>
          <w:szCs w:val="28"/>
        </w:rPr>
      </w:pPr>
    </w:p>
    <w:p w:rsidR="00817573" w:rsidRPr="00817573" w:rsidRDefault="00817573" w:rsidP="00817573">
      <w:pPr>
        <w:pStyle w:val="2"/>
        <w:jc w:val="left"/>
        <w:rPr>
          <w:rStyle w:val="a3"/>
          <w:b w:val="0"/>
          <w:i w:val="0"/>
          <w:sz w:val="28"/>
          <w:szCs w:val="28"/>
        </w:rPr>
      </w:pPr>
    </w:p>
    <w:p w:rsidR="00817573" w:rsidRPr="00817573" w:rsidRDefault="00817573" w:rsidP="00817573">
      <w:pPr>
        <w:rPr>
          <w:rFonts w:ascii="Times New Roman" w:hAnsi="Times New Roman" w:cs="Times New Roman"/>
          <w:lang w:val="ro-RO" w:eastAsia="ru-RU"/>
        </w:rPr>
      </w:pPr>
    </w:p>
    <w:p w:rsidR="00817573" w:rsidRPr="00817573" w:rsidRDefault="00817573" w:rsidP="00817573">
      <w:pPr>
        <w:rPr>
          <w:rFonts w:ascii="Times New Roman" w:hAnsi="Times New Roman" w:cs="Times New Roman"/>
          <w:lang w:val="ro-RO" w:eastAsia="ru-RU"/>
        </w:rPr>
      </w:pPr>
    </w:p>
    <w:p w:rsidR="00817573" w:rsidRPr="00817573" w:rsidRDefault="00817573" w:rsidP="00817573">
      <w:pPr>
        <w:rPr>
          <w:rFonts w:ascii="Times New Roman" w:hAnsi="Times New Roman" w:cs="Times New Roman"/>
          <w:lang w:val="ro-RO" w:eastAsia="ru-RU"/>
        </w:rPr>
      </w:pPr>
    </w:p>
    <w:p w:rsidR="00817573" w:rsidRPr="00817573" w:rsidRDefault="00817573" w:rsidP="008175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7573">
        <w:rPr>
          <w:rFonts w:ascii="Times New Roman" w:hAnsi="Times New Roman" w:cs="Times New Roman"/>
          <w:b/>
          <w:sz w:val="24"/>
          <w:szCs w:val="24"/>
          <w:lang w:val="ro-MO"/>
        </w:rPr>
        <w:t>Nota informativă</w:t>
      </w:r>
    </w:p>
    <w:p w:rsidR="00817573" w:rsidRPr="00817573" w:rsidRDefault="00BF3533" w:rsidP="00817573">
      <w:pPr>
        <w:jc w:val="center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la proiectul de decizie nr.18/5 din 09.12.2021</w:t>
      </w:r>
    </w:p>
    <w:p w:rsidR="00817573" w:rsidRPr="00555AD4" w:rsidRDefault="00817573" w:rsidP="00817573">
      <w:pPr>
        <w:pStyle w:val="2"/>
        <w:jc w:val="left"/>
        <w:rPr>
          <w:sz w:val="28"/>
          <w:szCs w:val="28"/>
        </w:rPr>
      </w:pPr>
      <w:r w:rsidRPr="00555AD4">
        <w:rPr>
          <w:sz w:val="28"/>
          <w:szCs w:val="28"/>
        </w:rPr>
        <w:t>„Cu privire la acordarea premiului anual”</w:t>
      </w:r>
    </w:p>
    <w:p w:rsidR="00817573" w:rsidRPr="00817573" w:rsidRDefault="00817573" w:rsidP="00817573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17573" w:rsidRPr="00817573" w:rsidRDefault="00817573" w:rsidP="00817573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MO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817573" w:rsidRPr="00C47509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 w:rsidP="00E7387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Denumirea autorului şi, după caz, a participanţilor la elaborarea proiectului</w:t>
            </w:r>
          </w:p>
        </w:tc>
      </w:tr>
      <w:tr w:rsidR="00817573" w:rsidRPr="00C47509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Primăria comunei Pîrlița, Ciobanu Diana, secretarul consiliului</w:t>
            </w:r>
          </w:p>
        </w:tc>
      </w:tr>
      <w:tr w:rsidR="00817573" w:rsidRPr="00C47509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  <w:p w:rsidR="00571195" w:rsidRPr="00571195" w:rsidRDefault="0057119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Prin proiectul de decizie nr. 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/5  </w:t>
            </w:r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</w:t>
            </w:r>
            <w:proofErr w:type="spellEnd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acordarea</w:t>
            </w:r>
            <w:proofErr w:type="spellEnd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premiului</w:t>
            </w:r>
            <w:proofErr w:type="spellEnd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annual </w:t>
            </w:r>
            <w:proofErr w:type="spellStart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primarului</w:t>
            </w:r>
            <w:proofErr w:type="spellEnd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comunei</w:t>
            </w:r>
            <w:proofErr w:type="spellEnd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]n </w:t>
            </w:r>
            <w:proofErr w:type="spellStart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conformitate</w:t>
            </w:r>
            <w:proofErr w:type="spellEnd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legii</w:t>
            </w:r>
            <w:proofErr w:type="spellEnd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sistemul</w:t>
            </w:r>
            <w:proofErr w:type="spellEnd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unitary de </w:t>
            </w:r>
            <w:proofErr w:type="spellStart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salarizare</w:t>
            </w:r>
            <w:proofErr w:type="spellEnd"/>
            <w:r w:rsidR="0055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17573" w:rsidRPr="00C47509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 w:rsidP="0057119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573" w:rsidRPr="00C47509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817573" w:rsidRPr="00C47509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 Principalele prevederi ale proiectului şi evidenţierea elementelor noi</w:t>
            </w:r>
          </w:p>
        </w:tc>
      </w:tr>
      <w:tr w:rsidR="00817573" w:rsidRPr="00817573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 Fundamentarea economico-financiară</w:t>
            </w:r>
          </w:p>
        </w:tc>
      </w:tr>
      <w:tr w:rsidR="00817573" w:rsidRPr="00C47509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6. Modul de încorporare a actului în cadrul normativ în vigoare</w:t>
            </w:r>
          </w:p>
          <w:p w:rsidR="00571195" w:rsidRPr="00571195" w:rsidRDefault="0057119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</w:t>
            </w:r>
            <w:r w:rsidR="00555A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 dec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izie se încorporează cu </w:t>
            </w:r>
            <w:r w:rsidRPr="005711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art. 21</w:t>
            </w:r>
            <w:r w:rsidRPr="005711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1  </w:t>
            </w:r>
            <w:r w:rsidRPr="005711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 Legii privind sistemul unitar de salarizare în sectorul bugetar (nr. 270/2018),  Regulamentului privind modul de calculare şi plată a premiului anual personalului din unităţile bugetare, aprobat prin anexa nr. 10 din Hotărârea Guvernului RM  nr. 1231/2018, modificat prin Hotărîrea Guvernului RM cu privire la modificarea şi abrogarea unor hotărîri ale Guvernului (nr. 984/2020)</w:t>
            </w:r>
          </w:p>
        </w:tc>
      </w:tr>
      <w:tr w:rsidR="00817573" w:rsidRPr="00C47509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17573" w:rsidRPr="00C47509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7. Avizarea şi consul/tarea publică a proiectului</w:t>
            </w:r>
          </w:p>
        </w:tc>
      </w:tr>
      <w:tr w:rsidR="00817573" w:rsidRPr="00C47509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scopul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respectării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Legii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nr.239 din 13.11.2008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transparența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procesul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decizional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Legii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nr.100 din 22.12.2017 cu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actele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normative,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anunțul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iniție</w:t>
            </w:r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decizie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plasat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panoul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informativ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primăriei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pagina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web a </w:t>
            </w:r>
            <w:proofErr w:type="spellStart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primăriei</w:t>
            </w:r>
            <w:proofErr w:type="spellEnd"/>
            <w:r w:rsidR="00555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decizie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prezință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spre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examinare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avizare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Comisiilor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consultative de </w:t>
            </w:r>
            <w:proofErr w:type="spellStart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specialitate</w:t>
            </w:r>
            <w:proofErr w:type="spellEnd"/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817573" w:rsidRPr="00817573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8. Constatările expertizei anticorupție</w:t>
            </w:r>
          </w:p>
        </w:tc>
      </w:tr>
      <w:tr w:rsidR="00817573" w:rsidRPr="00817573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Nu este cazul</w:t>
            </w:r>
          </w:p>
        </w:tc>
      </w:tr>
      <w:tr w:rsidR="00817573" w:rsidRPr="00817573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9. Constatările expertizei de compatibilitate</w:t>
            </w:r>
          </w:p>
        </w:tc>
      </w:tr>
      <w:tr w:rsidR="00817573" w:rsidRPr="00817573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Nu este cazul</w:t>
            </w:r>
          </w:p>
        </w:tc>
      </w:tr>
      <w:tr w:rsidR="00817573" w:rsidRPr="00817573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10. Constatările expertizei juridice</w:t>
            </w:r>
          </w:p>
        </w:tc>
      </w:tr>
      <w:tr w:rsidR="00817573" w:rsidRPr="00817573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Proiectul de decizie este elaborat în conformitate cu legislația în vigoare. Chestiunea propusă spre examinare ține de competența Consiliului comunal.</w:t>
            </w:r>
          </w:p>
        </w:tc>
      </w:tr>
      <w:tr w:rsidR="00817573" w:rsidRPr="00817573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11. Constatările altor expertize</w:t>
            </w:r>
          </w:p>
        </w:tc>
      </w:tr>
      <w:tr w:rsidR="00817573" w:rsidRPr="00817573" w:rsidTr="0081757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3" w:rsidRPr="00817573" w:rsidRDefault="0081757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81757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Nu este cazul</w:t>
            </w:r>
          </w:p>
        </w:tc>
      </w:tr>
    </w:tbl>
    <w:p w:rsidR="00817573" w:rsidRPr="00817573" w:rsidRDefault="00817573" w:rsidP="00817573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ro-MO"/>
        </w:rPr>
      </w:pPr>
    </w:p>
    <w:p w:rsidR="00817573" w:rsidRPr="00555AD4" w:rsidRDefault="00817573" w:rsidP="00817573">
      <w:pPr>
        <w:rPr>
          <w:rFonts w:ascii="Times New Roman" w:hAnsi="Times New Roman" w:cs="Times New Roman"/>
          <w:b/>
          <w:lang w:val="ro-RO" w:eastAsia="ru-RU"/>
        </w:rPr>
      </w:pPr>
    </w:p>
    <w:p w:rsidR="00817573" w:rsidRPr="00555AD4" w:rsidRDefault="00817573" w:rsidP="00817573">
      <w:pPr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555AD4">
        <w:rPr>
          <w:rFonts w:ascii="Times New Roman" w:hAnsi="Times New Roman" w:cs="Times New Roman"/>
          <w:b/>
          <w:sz w:val="28"/>
          <w:szCs w:val="28"/>
          <w:lang w:val="ro-RO" w:eastAsia="ru-RU"/>
        </w:rPr>
        <w:t>A executat</w:t>
      </w:r>
    </w:p>
    <w:p w:rsidR="00817573" w:rsidRPr="00555AD4" w:rsidRDefault="00817573" w:rsidP="00817573">
      <w:pPr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555AD4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Ciobanu Diana, </w:t>
      </w:r>
    </w:p>
    <w:p w:rsidR="00817573" w:rsidRPr="00555AD4" w:rsidRDefault="00817573" w:rsidP="00817573">
      <w:pPr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555AD4">
        <w:rPr>
          <w:rFonts w:ascii="Times New Roman" w:hAnsi="Times New Roman" w:cs="Times New Roman"/>
          <w:b/>
          <w:sz w:val="28"/>
          <w:szCs w:val="28"/>
          <w:lang w:val="ro-RO" w:eastAsia="ru-RU"/>
        </w:rPr>
        <w:t>secretarul consiliului comunal Pîrlița</w:t>
      </w:r>
    </w:p>
    <w:p w:rsidR="00817573" w:rsidRPr="00817573" w:rsidRDefault="00817573" w:rsidP="00817573">
      <w:pPr>
        <w:rPr>
          <w:rFonts w:ascii="Times New Roman" w:hAnsi="Times New Roman" w:cs="Times New Roman"/>
          <w:lang w:val="ro-RO"/>
        </w:rPr>
      </w:pPr>
    </w:p>
    <w:p w:rsidR="00817573" w:rsidRPr="00817573" w:rsidRDefault="00817573" w:rsidP="00817573">
      <w:pPr>
        <w:rPr>
          <w:rFonts w:ascii="Times New Roman" w:hAnsi="Times New Roman" w:cs="Times New Roman"/>
          <w:lang w:val="ro-RO"/>
        </w:rPr>
      </w:pPr>
    </w:p>
    <w:p w:rsidR="00817573" w:rsidRPr="00817573" w:rsidRDefault="00817573" w:rsidP="00817573">
      <w:pPr>
        <w:rPr>
          <w:rFonts w:ascii="Times New Roman" w:hAnsi="Times New Roman" w:cs="Times New Roman"/>
          <w:lang w:val="ro-RO" w:eastAsia="ru-RU"/>
        </w:rPr>
      </w:pPr>
    </w:p>
    <w:p w:rsidR="00817573" w:rsidRPr="00817573" w:rsidRDefault="00817573" w:rsidP="00817573">
      <w:pPr>
        <w:rPr>
          <w:rFonts w:ascii="Times New Roman" w:hAnsi="Times New Roman" w:cs="Times New Roman"/>
          <w:lang w:val="ro-RO" w:eastAsia="ru-RU"/>
        </w:rPr>
      </w:pPr>
    </w:p>
    <w:p w:rsidR="00F33181" w:rsidRDefault="00C47509" w:rsidP="00F33181">
      <w:pPr>
        <w:pStyle w:val="2"/>
        <w:jc w:val="left"/>
        <w:rPr>
          <w:sz w:val="22"/>
        </w:rPr>
      </w:pPr>
      <w:r>
        <w:pict>
          <v:shape id="_x0000_s1028" type="#_x0000_t75" style="position:absolute;margin-left:162pt;margin-top:-9pt;width:79.2pt;height:79.2pt;z-index:251661312;visibility:visible;mso-wrap-edited:f">
            <v:imagedata r:id="rId6" o:title=""/>
          </v:shape>
          <o:OLEObject Type="Embed" ProgID="Word.Picture.8" ShapeID="_x0000_s1028" DrawAspect="Content" ObjectID="_1700294094" r:id="rId8"/>
        </w:pict>
      </w:r>
      <w:r w:rsidR="00F33181">
        <w:rPr>
          <w:sz w:val="22"/>
        </w:rPr>
        <w:t xml:space="preserve">     REPUBLICA MOLDOVA</w:t>
      </w:r>
      <w:r w:rsidR="00F33181">
        <w:t xml:space="preserve">                                                       </w:t>
      </w:r>
      <w:r w:rsidR="00F33181">
        <w:rPr>
          <w:sz w:val="22"/>
        </w:rPr>
        <w:t>РЕСПУБЛИКА МОЛДОВА</w:t>
      </w:r>
    </w:p>
    <w:p w:rsidR="00F33181" w:rsidRDefault="00F33181" w:rsidP="00F33181">
      <w:pPr>
        <w:pStyle w:val="2"/>
        <w:jc w:val="left"/>
      </w:pPr>
      <w:r>
        <w:rPr>
          <w:sz w:val="22"/>
        </w:rPr>
        <w:t xml:space="preserve">           RAIONUL SOROCA                                                              РАЙОН СОРОКА</w:t>
      </w:r>
      <w:r>
        <w:t xml:space="preserve">   </w:t>
      </w:r>
    </w:p>
    <w:p w:rsidR="00F33181" w:rsidRDefault="00F33181" w:rsidP="00F33181">
      <w:pPr>
        <w:pStyle w:val="2"/>
        <w:jc w:val="left"/>
      </w:pPr>
      <w:r>
        <w:t xml:space="preserve">       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6692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8pt" to="446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t xml:space="preserve"> </w:t>
      </w:r>
      <w:r>
        <w:rPr>
          <w:sz w:val="22"/>
        </w:rPr>
        <w:t>CONSILIUL COMUNAL                                                    СОВЕТ КОММУНЫ</w:t>
      </w:r>
    </w:p>
    <w:p w:rsidR="00F33181" w:rsidRDefault="00F33181" w:rsidP="00F33181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Pîrliţa                                                          Пырлица</w:t>
      </w:r>
    </w:p>
    <w:p w:rsidR="00F33181" w:rsidRDefault="00F33181" w:rsidP="00F33181">
      <w:pPr>
        <w:pStyle w:val="2"/>
        <w:rPr>
          <w:sz w:val="22"/>
        </w:rPr>
      </w:pPr>
    </w:p>
    <w:p w:rsidR="00F33181" w:rsidRDefault="00F33181" w:rsidP="00F33181">
      <w:pPr>
        <w:pStyle w:val="2"/>
        <w:rPr>
          <w:i/>
          <w:sz w:val="22"/>
        </w:rPr>
      </w:pPr>
      <w:r>
        <w:rPr>
          <w:sz w:val="22"/>
        </w:rPr>
        <w:t xml:space="preserve">                           </w:t>
      </w:r>
      <w:r>
        <w:rPr>
          <w:i/>
          <w:sz w:val="22"/>
        </w:rPr>
        <w:t>MD 3030, raionul Soroca , s. Pîrliţa ( 230 ) 62-2 –38</w:t>
      </w:r>
    </w:p>
    <w:p w:rsidR="00F33181" w:rsidRDefault="00F33181" w:rsidP="00F33181">
      <w:pPr>
        <w:pStyle w:val="a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Comisia de specialitate</w:t>
      </w:r>
    </w:p>
    <w:p w:rsidR="00F33181" w:rsidRDefault="00F33181" w:rsidP="00F33181">
      <w:pPr>
        <w:pStyle w:val="a4"/>
        <w:jc w:val="center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lang w:val="ro-RO"/>
        </w:rPr>
        <w:t>în domeniul de activitate  economico- financiare , administrație publică, drept și disciplină</w:t>
      </w: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</w:p>
    <w:p w:rsidR="00F33181" w:rsidRDefault="00F33181" w:rsidP="00F33181">
      <w:pPr>
        <w:pStyle w:val="a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 V I Z</w:t>
      </w:r>
    </w:p>
    <w:p w:rsidR="00F33181" w:rsidRDefault="00F33181" w:rsidP="00F33181">
      <w:pPr>
        <w:pStyle w:val="a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din „ 09”  decembrie  2021</w:t>
      </w:r>
    </w:p>
    <w:p w:rsidR="00F33181" w:rsidRDefault="00F33181" w:rsidP="00F33181">
      <w:pPr>
        <w:pStyle w:val="a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la proiectul deciziei consiliului comunal nr.18/5</w:t>
      </w:r>
    </w:p>
    <w:p w:rsidR="00F33181" w:rsidRDefault="00F33181" w:rsidP="00F33181">
      <w:pPr>
        <w:pStyle w:val="a4"/>
        <w:jc w:val="center"/>
        <w:rPr>
          <w:rFonts w:ascii="Times New Roman" w:eastAsia="Calibri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,,</w:t>
      </w:r>
      <w:r w:rsidR="00C47509">
        <w:rPr>
          <w:rFonts w:ascii="Times New Roman" w:eastAsia="Calibri" w:hAnsi="Times New Roman" w:cs="Times New Roman"/>
          <w:b/>
          <w:lang w:val="ro-RO"/>
        </w:rPr>
        <w:t>Cu privire la acordarea premiului anual</w:t>
      </w:r>
      <w:r>
        <w:rPr>
          <w:rFonts w:ascii="Times New Roman" w:eastAsia="Calibri" w:hAnsi="Times New Roman" w:cs="Times New Roman"/>
          <w:b/>
          <w:lang w:val="ro-RO"/>
        </w:rPr>
        <w:t>,”</w:t>
      </w:r>
    </w:p>
    <w:p w:rsidR="00F33181" w:rsidRDefault="00F33181" w:rsidP="00F33181">
      <w:pPr>
        <w:pStyle w:val="a4"/>
        <w:rPr>
          <w:rStyle w:val="a3"/>
          <w:rFonts w:eastAsia="Times New Roman"/>
          <w:i w:val="0"/>
          <w:iCs w:val="0"/>
          <w:lang w:val="en-US"/>
        </w:rPr>
      </w:pPr>
    </w:p>
    <w:p w:rsidR="00F33181" w:rsidRPr="00F33181" w:rsidRDefault="00F33181" w:rsidP="00F33181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b/>
          <w:u w:val="single"/>
          <w:lang w:val="ro-RO"/>
        </w:rPr>
        <w:t>1. Comisia a constatat</w:t>
      </w:r>
      <w:r>
        <w:rPr>
          <w:rFonts w:ascii="Times New Roman" w:hAnsi="Times New Roman" w:cs="Times New Roman"/>
          <w:b/>
          <w:lang w:val="ro-RO"/>
        </w:rPr>
        <w:t>:</w:t>
      </w:r>
    </w:p>
    <w:p w:rsidR="00F33181" w:rsidRDefault="00F33181" w:rsidP="00F33181">
      <w:pPr>
        <w:pStyle w:val="a4"/>
        <w:rPr>
          <w:rFonts w:ascii="Times New Roman" w:eastAsia="Calibri" w:hAnsi="Times New Roman" w:cs="Times New Roman"/>
          <w:lang w:val="ro-RO"/>
        </w:rPr>
      </w:pPr>
      <w:r>
        <w:rPr>
          <w:rStyle w:val="a3"/>
          <w:b/>
          <w:sz w:val="24"/>
          <w:szCs w:val="24"/>
          <w:lang w:val="en-US"/>
        </w:rPr>
        <w:t xml:space="preserve">1.1 </w:t>
      </w:r>
      <w:proofErr w:type="spellStart"/>
      <w:r>
        <w:rPr>
          <w:rStyle w:val="a3"/>
          <w:sz w:val="24"/>
          <w:szCs w:val="24"/>
          <w:lang w:val="en-US"/>
        </w:rPr>
        <w:t>Proiectul</w:t>
      </w:r>
      <w:proofErr w:type="spellEnd"/>
      <w:r>
        <w:rPr>
          <w:rStyle w:val="a3"/>
          <w:sz w:val="24"/>
          <w:szCs w:val="24"/>
          <w:lang w:val="en-US"/>
        </w:rPr>
        <w:t xml:space="preserve"> </w:t>
      </w:r>
      <w:proofErr w:type="spellStart"/>
      <w:r>
        <w:rPr>
          <w:rStyle w:val="a3"/>
          <w:sz w:val="24"/>
          <w:szCs w:val="24"/>
          <w:lang w:val="en-US"/>
        </w:rPr>
        <w:t>deciziei</w:t>
      </w:r>
      <w:proofErr w:type="spellEnd"/>
      <w:r>
        <w:rPr>
          <w:rStyle w:val="a3"/>
          <w:sz w:val="24"/>
          <w:szCs w:val="24"/>
          <w:lang w:val="en-US"/>
        </w:rPr>
        <w:t xml:space="preserve"> </w:t>
      </w:r>
      <w:proofErr w:type="spellStart"/>
      <w:r>
        <w:rPr>
          <w:rStyle w:val="a3"/>
          <w:sz w:val="24"/>
          <w:szCs w:val="24"/>
          <w:lang w:val="en-US"/>
        </w:rPr>
        <w:t>consilului</w:t>
      </w:r>
      <w:proofErr w:type="spellEnd"/>
      <w:r>
        <w:rPr>
          <w:rStyle w:val="a3"/>
          <w:sz w:val="24"/>
          <w:szCs w:val="24"/>
          <w:lang w:val="en-US"/>
        </w:rPr>
        <w:t xml:space="preserve"> </w:t>
      </w:r>
      <w:proofErr w:type="spellStart"/>
      <w:r>
        <w:rPr>
          <w:rStyle w:val="a3"/>
          <w:sz w:val="24"/>
          <w:szCs w:val="24"/>
          <w:lang w:val="en-US"/>
        </w:rPr>
        <w:t>comunal</w:t>
      </w:r>
      <w:proofErr w:type="spellEnd"/>
      <w:r>
        <w:rPr>
          <w:rStyle w:val="a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ro-RO"/>
        </w:rPr>
        <w:t>,,</w:t>
      </w:r>
      <w:r w:rsidR="00C47509">
        <w:rPr>
          <w:rFonts w:ascii="Times New Roman" w:eastAsia="Calibri" w:hAnsi="Times New Roman" w:cs="Times New Roman"/>
          <w:lang w:val="ro-RO"/>
        </w:rPr>
        <w:t>Cu</w:t>
      </w:r>
      <w:proofErr w:type="gramEnd"/>
      <w:r w:rsidR="00C47509">
        <w:rPr>
          <w:rFonts w:ascii="Times New Roman" w:eastAsia="Calibri" w:hAnsi="Times New Roman" w:cs="Times New Roman"/>
          <w:lang w:val="ro-RO"/>
        </w:rPr>
        <w:t xml:space="preserve"> privire la acordarea premiului</w:t>
      </w:r>
      <w:bookmarkStart w:id="0" w:name="_GoBack"/>
      <w:bookmarkEnd w:id="0"/>
      <w:r w:rsidR="00C47509">
        <w:rPr>
          <w:rFonts w:ascii="Times New Roman" w:eastAsia="Calibri" w:hAnsi="Times New Roman" w:cs="Times New Roman"/>
          <w:lang w:val="ro-RO"/>
        </w:rPr>
        <w:t xml:space="preserve"> anual</w:t>
      </w:r>
      <w:r>
        <w:rPr>
          <w:rFonts w:ascii="Times New Roman" w:eastAsia="Calibri" w:hAnsi="Times New Roman" w:cs="Times New Roman"/>
          <w:lang w:val="ro-RO"/>
        </w:rPr>
        <w:t xml:space="preserve"> ,,</w:t>
      </w:r>
      <w:r>
        <w:rPr>
          <w:rFonts w:ascii="Times New Roman" w:hAnsi="Times New Roman" w:cs="Times New Roman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lang w:val="en-US"/>
        </w:rPr>
        <w:t>clas</w:t>
      </w:r>
      <w:proofErr w:type="spellEnd"/>
      <w:r>
        <w:rPr>
          <w:rFonts w:ascii="Times New Roman" w:hAnsi="Times New Roman" w:cs="Times New Roman"/>
          <w:lang w:val="ro-RO"/>
        </w:rPr>
        <w:t xml:space="preserve">ifică ca proiect al unui act administartiv cu caracter  normativ, adoptarea lui ţine de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ro-RO"/>
        </w:rPr>
        <w:t>ompetenţa consiliului comunal.</w:t>
      </w:r>
    </w:p>
    <w:p w:rsidR="00F33181" w:rsidRDefault="00F33181" w:rsidP="00F33181">
      <w:pPr>
        <w:pStyle w:val="a4"/>
        <w:rPr>
          <w:rFonts w:ascii="Times New Roman" w:eastAsia="Times New Roman" w:hAnsi="Times New Roman" w:cs="Times New Roman"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1.2.Partea dispozitivă a proiectului deciziei se încadrează în politicile Consiliului comunal în domeniul administrării finanţelor publice, patrimoniului public , specificat în Direcţiile Strategice de dezvoltare a comunei.</w:t>
      </w: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1.3.Nota informativă de justificare a necesităţii adoptării proiectului deciziei specifică motivele iniţierii,analiza situaţiei şi resursele posibile.</w:t>
      </w: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1.4.Implementarea deciziei  nu va  necesita alocarea resurselor financiare suplimentare din bugetul local. </w:t>
      </w:r>
    </w:p>
    <w:p w:rsidR="00F33181" w:rsidRDefault="00F33181" w:rsidP="00F33181">
      <w:pPr>
        <w:pStyle w:val="a4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u w:val="single"/>
          <w:lang w:val="ro-RO"/>
        </w:rPr>
        <w:t xml:space="preserve">   2.  Comisia propune</w:t>
      </w:r>
      <w:r>
        <w:rPr>
          <w:rFonts w:ascii="Times New Roman" w:hAnsi="Times New Roman" w:cs="Times New Roman"/>
          <w:b/>
          <w:lang w:val="ro-RO"/>
        </w:rPr>
        <w:t>:</w:t>
      </w: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2.1- iniţiatorul şi autorul să completeze textul proiectul cu ______________________________________</w:t>
      </w: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</w:t>
      </w: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2.2- iniţiatorul şi autorul să modifice textul proiectul prin _______________________________________</w:t>
      </w: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</w:t>
      </w: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2.3 – propune Consiliului comunal să adopte proiectul în :</w:t>
      </w:r>
    </w:p>
    <w:p w:rsidR="00F33181" w:rsidRDefault="00F33181" w:rsidP="00F33181">
      <w:pPr>
        <w:pStyle w:val="a4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- </w:t>
      </w:r>
      <w:r>
        <w:rPr>
          <w:rFonts w:ascii="Times New Roman" w:hAnsi="Times New Roman" w:cs="Times New Roman"/>
          <w:u w:val="single"/>
          <w:lang w:val="ro-RO"/>
        </w:rPr>
        <w:t>redacţia propusă de autor ;</w:t>
      </w: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- redacţie modificată cu includerea propunerilor stabilite.</w:t>
      </w: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Preşedintele comisiei        __________    Cazac Igor</w:t>
      </w:r>
    </w:p>
    <w:p w:rsidR="00F33181" w:rsidRDefault="00F33181" w:rsidP="00F33181">
      <w:pPr>
        <w:pStyle w:val="a4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Secretarul comisiei          __________      Caldari Zinaida</w:t>
      </w:r>
    </w:p>
    <w:p w:rsidR="00F33181" w:rsidRDefault="00F33181" w:rsidP="00F33181">
      <w:pPr>
        <w:pStyle w:val="a4"/>
        <w:rPr>
          <w:rFonts w:ascii="Times New Roman" w:hAnsi="Times New Roman" w:cs="Times New Roman"/>
          <w:b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b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</w:p>
    <w:p w:rsidR="00F33181" w:rsidRDefault="00F33181" w:rsidP="00F33181">
      <w:pPr>
        <w:pStyle w:val="a4"/>
        <w:rPr>
          <w:rFonts w:ascii="Times New Roman" w:hAnsi="Times New Roman" w:cs="Times New Roman"/>
          <w:lang w:val="ro-RO"/>
        </w:rPr>
      </w:pPr>
    </w:p>
    <w:p w:rsidR="00F33181" w:rsidRDefault="00F33181" w:rsidP="00F33181">
      <w:pPr>
        <w:rPr>
          <w:rFonts w:ascii="Times New Roman" w:hAnsi="Times New Roman" w:cs="Times New Roman"/>
          <w:bCs/>
          <w:kern w:val="32"/>
          <w:sz w:val="32"/>
          <w:szCs w:val="32"/>
          <w:lang w:val="ro-RO"/>
        </w:rPr>
      </w:pPr>
    </w:p>
    <w:p w:rsidR="00F33181" w:rsidRDefault="00F33181" w:rsidP="00F33181">
      <w:pPr>
        <w:rPr>
          <w:rFonts w:ascii="Times New Roman" w:hAnsi="Times New Roman" w:cs="Times New Roman"/>
          <w:bCs/>
          <w:kern w:val="32"/>
          <w:sz w:val="32"/>
          <w:szCs w:val="32"/>
          <w:lang w:val="ro-RO"/>
        </w:rPr>
      </w:pPr>
    </w:p>
    <w:p w:rsidR="00817573" w:rsidRPr="00817573" w:rsidRDefault="00817573" w:rsidP="00817573">
      <w:pPr>
        <w:rPr>
          <w:rFonts w:ascii="Times New Roman" w:hAnsi="Times New Roman" w:cs="Times New Roman"/>
          <w:lang w:val="ro-RO" w:eastAsia="ru-RU"/>
        </w:rPr>
      </w:pPr>
    </w:p>
    <w:p w:rsidR="00817573" w:rsidRPr="00817573" w:rsidRDefault="00817573" w:rsidP="00817573">
      <w:pPr>
        <w:rPr>
          <w:rFonts w:ascii="Times New Roman" w:hAnsi="Times New Roman" w:cs="Times New Roman"/>
          <w:lang w:val="ro-RO" w:eastAsia="ru-RU"/>
        </w:rPr>
      </w:pPr>
    </w:p>
    <w:p w:rsidR="00817573" w:rsidRPr="00817573" w:rsidRDefault="00817573" w:rsidP="00817573">
      <w:pPr>
        <w:rPr>
          <w:rFonts w:ascii="Times New Roman" w:hAnsi="Times New Roman" w:cs="Times New Roman"/>
          <w:lang w:val="ro-RO" w:eastAsia="ru-RU"/>
        </w:rPr>
      </w:pPr>
    </w:p>
    <w:p w:rsidR="00817573" w:rsidRPr="00817573" w:rsidRDefault="00817573" w:rsidP="00817573">
      <w:pPr>
        <w:rPr>
          <w:rFonts w:ascii="Times New Roman" w:hAnsi="Times New Roman" w:cs="Times New Roman"/>
          <w:lang w:val="ro-RO" w:eastAsia="ru-RU"/>
        </w:rPr>
      </w:pPr>
    </w:p>
    <w:p w:rsidR="00DA1A4C" w:rsidRPr="00F33181" w:rsidRDefault="00C47509">
      <w:pPr>
        <w:rPr>
          <w:rFonts w:ascii="Times New Roman" w:hAnsi="Times New Roman" w:cs="Times New Roman"/>
          <w:lang w:val="en-US"/>
        </w:rPr>
      </w:pPr>
    </w:p>
    <w:sectPr w:rsidR="00DA1A4C" w:rsidRPr="00F3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42"/>
    <w:rsid w:val="00555AD4"/>
    <w:rsid w:val="00571195"/>
    <w:rsid w:val="007A0B42"/>
    <w:rsid w:val="00817573"/>
    <w:rsid w:val="00980E1C"/>
    <w:rsid w:val="00B01015"/>
    <w:rsid w:val="00BF3533"/>
    <w:rsid w:val="00C47509"/>
    <w:rsid w:val="00D31831"/>
    <w:rsid w:val="00F3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3"/>
  </w:style>
  <w:style w:type="paragraph" w:styleId="2">
    <w:name w:val="heading 2"/>
    <w:basedOn w:val="a"/>
    <w:next w:val="a"/>
    <w:link w:val="20"/>
    <w:unhideWhenUsed/>
    <w:qFormat/>
    <w:rsid w:val="008175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573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a3">
    <w:name w:val="Emphasis"/>
    <w:basedOn w:val="a0"/>
    <w:qFormat/>
    <w:rsid w:val="00817573"/>
    <w:rPr>
      <w:i/>
      <w:iCs/>
    </w:rPr>
  </w:style>
  <w:style w:type="paragraph" w:styleId="a4">
    <w:name w:val="No Spacing"/>
    <w:uiPriority w:val="1"/>
    <w:qFormat/>
    <w:rsid w:val="00F33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3"/>
  </w:style>
  <w:style w:type="paragraph" w:styleId="2">
    <w:name w:val="heading 2"/>
    <w:basedOn w:val="a"/>
    <w:next w:val="a"/>
    <w:link w:val="20"/>
    <w:unhideWhenUsed/>
    <w:qFormat/>
    <w:rsid w:val="008175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573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a3">
    <w:name w:val="Emphasis"/>
    <w:basedOn w:val="a0"/>
    <w:qFormat/>
    <w:rsid w:val="00817573"/>
    <w:rPr>
      <w:i/>
      <w:iCs/>
    </w:rPr>
  </w:style>
  <w:style w:type="paragraph" w:styleId="a4">
    <w:name w:val="No Spacing"/>
    <w:uiPriority w:val="1"/>
    <w:qFormat/>
    <w:rsid w:val="00F33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2021-12-06T09:08:00Z</cp:lastPrinted>
  <dcterms:created xsi:type="dcterms:W3CDTF">2021-12-06T07:44:00Z</dcterms:created>
  <dcterms:modified xsi:type="dcterms:W3CDTF">2021-12-06T09:08:00Z</dcterms:modified>
</cp:coreProperties>
</file>